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30A" w:rsidRDefault="00EB430A" w:rsidP="001D3D71">
      <w:pPr>
        <w:ind w:left="-180"/>
        <w:rPr>
          <w:rFonts w:ascii="Arial" w:hAnsi="Arial" w:cs="Arial"/>
          <w:b/>
          <w:bCs/>
          <w:i/>
          <w:sz w:val="20"/>
          <w:szCs w:val="20"/>
        </w:rPr>
      </w:pPr>
    </w:p>
    <w:p w:rsidR="001D3D71" w:rsidRDefault="001D3D71" w:rsidP="001D3D71">
      <w:pPr>
        <w:ind w:left="-180"/>
        <w:rPr>
          <w:rFonts w:ascii="Arial" w:hAnsi="Arial" w:cs="Arial"/>
          <w:b/>
          <w:bCs/>
          <w:i/>
          <w:sz w:val="20"/>
          <w:szCs w:val="20"/>
        </w:rPr>
      </w:pPr>
      <w:r w:rsidRPr="001D3D71">
        <w:rPr>
          <w:rFonts w:ascii="Arial" w:hAnsi="Arial" w:cs="Arial"/>
          <w:b/>
          <w:bCs/>
          <w:i/>
          <w:sz w:val="20"/>
          <w:szCs w:val="20"/>
        </w:rPr>
        <w:t>Assessment Reviewed by………</w:t>
      </w:r>
      <w:r>
        <w:rPr>
          <w:rFonts w:ascii="Arial" w:hAnsi="Arial" w:cs="Arial"/>
          <w:b/>
          <w:bCs/>
          <w:i/>
          <w:sz w:val="20"/>
          <w:szCs w:val="20"/>
        </w:rPr>
        <w:t>………………….</w:t>
      </w:r>
      <w:r w:rsidRPr="001D3D71">
        <w:rPr>
          <w:rFonts w:ascii="Arial" w:hAnsi="Arial" w:cs="Arial"/>
          <w:b/>
          <w:bCs/>
          <w:i/>
          <w:sz w:val="20"/>
          <w:szCs w:val="20"/>
        </w:rPr>
        <w:t xml:space="preserve">    </w:t>
      </w:r>
      <w:r w:rsidR="00546488">
        <w:rPr>
          <w:rFonts w:ascii="Arial" w:hAnsi="Arial" w:cs="Arial"/>
          <w:b/>
          <w:bCs/>
          <w:i/>
          <w:sz w:val="20"/>
          <w:szCs w:val="20"/>
        </w:rPr>
        <w:tab/>
      </w:r>
      <w:r w:rsidR="00546488">
        <w:rPr>
          <w:rFonts w:ascii="Arial" w:hAnsi="Arial" w:cs="Arial"/>
          <w:b/>
          <w:bCs/>
          <w:i/>
          <w:sz w:val="20"/>
          <w:szCs w:val="20"/>
        </w:rPr>
        <w:tab/>
      </w:r>
      <w:r w:rsidR="00546488">
        <w:rPr>
          <w:rFonts w:ascii="Arial" w:hAnsi="Arial" w:cs="Arial"/>
          <w:b/>
          <w:bCs/>
          <w:i/>
          <w:sz w:val="20"/>
          <w:szCs w:val="20"/>
        </w:rPr>
        <w:tab/>
      </w:r>
      <w:r w:rsidR="00546488">
        <w:rPr>
          <w:rFonts w:ascii="Arial" w:hAnsi="Arial" w:cs="Arial"/>
          <w:b/>
          <w:bCs/>
          <w:i/>
          <w:sz w:val="20"/>
          <w:szCs w:val="20"/>
        </w:rPr>
        <w:tab/>
      </w:r>
      <w:r w:rsidRPr="001D3D71">
        <w:rPr>
          <w:rFonts w:ascii="Arial" w:hAnsi="Arial" w:cs="Arial"/>
          <w:b/>
          <w:bCs/>
          <w:i/>
          <w:sz w:val="20"/>
          <w:szCs w:val="20"/>
        </w:rPr>
        <w:t>Date……</w:t>
      </w:r>
    </w:p>
    <w:p w:rsidR="009D24C5" w:rsidRDefault="009D24C5" w:rsidP="001D3D71">
      <w:pPr>
        <w:ind w:left="-180"/>
        <w:rPr>
          <w:rFonts w:ascii="Arial" w:hAnsi="Arial" w:cs="Arial"/>
          <w:b/>
          <w:bCs/>
          <w:i/>
          <w:sz w:val="20"/>
          <w:szCs w:val="20"/>
        </w:rPr>
      </w:pPr>
    </w:p>
    <w:p w:rsidR="009D24C5" w:rsidRPr="008F4EDD" w:rsidRDefault="009D24C5" w:rsidP="009D24C5">
      <w:pPr>
        <w:pStyle w:val="ListParagraph"/>
        <w:jc w:val="center"/>
        <w:rPr>
          <w:u w:val="single"/>
        </w:rPr>
      </w:pPr>
      <w:r w:rsidRPr="00FA3DA4">
        <w:rPr>
          <w:b/>
          <w:u w:val="single"/>
        </w:rPr>
        <w:t>IMPORTANT NOTE:</w:t>
      </w:r>
      <w:r w:rsidRPr="008F4EDD">
        <w:rPr>
          <w:u w:val="single"/>
        </w:rPr>
        <w:t xml:space="preserve"> This is an individual effort. If any information is copied or duplicated across projects then these projects will be marked automatically with zero.</w:t>
      </w:r>
    </w:p>
    <w:p w:rsidR="009D24C5" w:rsidRDefault="009D24C5" w:rsidP="009D24C5">
      <w:pPr>
        <w:jc w:val="both"/>
        <w:rPr>
          <w:b/>
        </w:rPr>
      </w:pPr>
    </w:p>
    <w:p w:rsidR="009D24C5" w:rsidRPr="008F4EDD" w:rsidRDefault="009D24C5" w:rsidP="009D24C5">
      <w:pPr>
        <w:jc w:val="both"/>
        <w:rPr>
          <w:b/>
        </w:rPr>
      </w:pPr>
      <w:r w:rsidRPr="008F4EDD">
        <w:rPr>
          <w:b/>
        </w:rPr>
        <w:t>PART A - Business Intelligence Case Study: BI Helps Virginia Police Fight Crime</w:t>
      </w:r>
      <w:r>
        <w:rPr>
          <w:b/>
        </w:rPr>
        <w:t xml:space="preserve"> [50%]</w:t>
      </w:r>
    </w:p>
    <w:p w:rsidR="009D24C5" w:rsidRDefault="009D24C5" w:rsidP="009D24C5">
      <w:pPr>
        <w:jc w:val="both"/>
      </w:pPr>
      <w:r>
        <w:t>The police department in Richmond, Virginia, a city of about 200,000, started using business intelligence in 2002 by first adopting predictive business analytics. This enabled the police department to identify the areas of the city that were more prone to gunfire, and thereby enable more officers to be placed in those locations to prevent incidents. This led the Richmond police to being able to reduce the number of ‘‘shots-fired’’ complaints by 45% on New Year’s Eve and by 26% on New Year’s Day.</w:t>
      </w:r>
    </w:p>
    <w:p w:rsidR="009D24C5" w:rsidRDefault="009D24C5" w:rsidP="009D24C5">
      <w:pPr>
        <w:jc w:val="both"/>
      </w:pPr>
    </w:p>
    <w:p w:rsidR="009D24C5" w:rsidRDefault="009D24C5" w:rsidP="009D24C5">
      <w:pPr>
        <w:jc w:val="both"/>
      </w:pPr>
      <w:r>
        <w:t>An increasing challenge faced by the police department is the increasing amounts of information flowing into the police as a result of homeland security alerts and improved data collection. Moreover, Richmond police have been dealing with data from a diverse set of sources, including legacy reports written in a narrative style. BI tools enabled the department to do much of its querying on an ad hoc basis, without having to wait for someone to write programs enabling those queries, according to Colleen McCue, pro- gram manager with the department’s crime analysis unit. It also allowed them to identify motives and flag incidents where crimes are likely to escalate. For example, analytical and operational groups within the department collabo- rated to identify the illegal drug markets, ascertain when the activity was set to spike, and then share that information with officers.</w:t>
      </w:r>
    </w:p>
    <w:p w:rsidR="009D24C5" w:rsidRDefault="009D24C5" w:rsidP="009D24C5">
      <w:pPr>
        <w:jc w:val="both"/>
      </w:pPr>
    </w:p>
    <w:p w:rsidR="009D24C5" w:rsidRDefault="009D24C5" w:rsidP="009D24C5">
      <w:pPr>
        <w:jc w:val="both"/>
      </w:pPr>
      <w:r>
        <w:t xml:space="preserve">In just a few years, BI has become a normal way of life for the Richmond police department. It has extended the initial analytics implementation into a near real-time BI system, with a </w:t>
      </w:r>
      <w:proofErr w:type="gramStart"/>
      <w:r>
        <w:t>four-hour</w:t>
      </w:r>
      <w:proofErr w:type="gramEnd"/>
      <w:r>
        <w:t xml:space="preserve"> data update cycle, according to Rodney Monroe, the Richmond police chief. The department can therefore use the results of its analysis quickly to mitigate developing problems, such as identifying crime patterns and deploying officers to potential hot spots. The data sources include thousands of crime reports from the preceding five years, the results of emergency phone calls, and information about weather patterns and special events.</w:t>
      </w:r>
    </w:p>
    <w:p w:rsidR="009D24C5" w:rsidRDefault="009D24C5" w:rsidP="009D24C5">
      <w:pPr>
        <w:jc w:val="both"/>
      </w:pPr>
    </w:p>
    <w:p w:rsidR="009D24C5" w:rsidRDefault="009D24C5" w:rsidP="009D24C5">
      <w:pPr>
        <w:jc w:val="both"/>
      </w:pPr>
      <w:r>
        <w:t xml:space="preserve">Recently, the department added more </w:t>
      </w:r>
      <w:proofErr w:type="gramStart"/>
      <w:r>
        <w:t>granularity</w:t>
      </w:r>
      <w:proofErr w:type="gramEnd"/>
      <w:r>
        <w:t xml:space="preserve"> to its reports. Instead of grouping all violent crimes together, police now are able to look at crimes such as robberies and homicides independently, which enables them to zero in on patterns relevant to a specific kind of crime.</w:t>
      </w:r>
    </w:p>
    <w:p w:rsidR="009D24C5" w:rsidRDefault="009D24C5" w:rsidP="009D24C5">
      <w:pPr>
        <w:jc w:val="both"/>
      </w:pPr>
      <w:r>
        <w:t xml:space="preserve">Commanders, supervisors, and officers have embraced the BI system because it helps them do their jobs better on a daily basis. </w:t>
      </w:r>
      <w:proofErr w:type="gramStart"/>
      <w:r>
        <w:t>Police at every level in the force now receive daily BI reports, rather than wait until the end of the month, as they used to do.</w:t>
      </w:r>
      <w:proofErr w:type="gramEnd"/>
      <w:r>
        <w:t xml:space="preserve"> Officers receive a BI report at the start of their shifts, indicating problem areas and describing activities to concentrate on. Shift supervisors receive a similar report, along with real-time notifications if the system detects a crime pattern in some area. Commanders, who have 24/7 responsibility for their assigned sectors, receive even more detailed reports.</w:t>
      </w:r>
      <w:r w:rsidRPr="007E5321">
        <w:t xml:space="preserve"> The return on investment from BI efforts at the Richmond police department is measured in lives and safety, not dollars. According to Monroe, the system helped facilitate the arrests of 16 fugitives and the confiscation of 18 guns last year. BI has enhanced public safety, reduced emergency calls, and enabled better use of its 750 officers as there is better data about where certain kinds of crimes may occur. The success of BI at the Richmond police department is well recognized, and the department received the Gartner BI Excellence Award in 2007.</w:t>
      </w:r>
    </w:p>
    <w:p w:rsidR="009D24C5" w:rsidRDefault="009D24C5" w:rsidP="009D24C5">
      <w:pPr>
        <w:jc w:val="both"/>
      </w:pPr>
    </w:p>
    <w:p w:rsidR="009D24C5" w:rsidRPr="008B46AC" w:rsidRDefault="009D24C5" w:rsidP="009D24C5">
      <w:pPr>
        <w:jc w:val="both"/>
      </w:pPr>
      <w:r w:rsidRPr="008B46AC">
        <w:t>Please consider the success of applying BI at the Richmond police department.  BI can benefit an organization in three main ways:</w:t>
      </w:r>
    </w:p>
    <w:p w:rsidR="009D24C5" w:rsidRPr="008B46AC" w:rsidRDefault="009D24C5" w:rsidP="009D24C5">
      <w:pPr>
        <w:numPr>
          <w:ilvl w:val="0"/>
          <w:numId w:val="3"/>
        </w:numPr>
        <w:spacing w:after="160" w:line="259" w:lineRule="auto"/>
        <w:jc w:val="both"/>
      </w:pPr>
      <w:r w:rsidRPr="008B46AC">
        <w:t>Improvement in operational performance</w:t>
      </w:r>
    </w:p>
    <w:p w:rsidR="009D24C5" w:rsidRPr="008B46AC" w:rsidRDefault="009D24C5" w:rsidP="009D24C5">
      <w:pPr>
        <w:numPr>
          <w:ilvl w:val="0"/>
          <w:numId w:val="3"/>
        </w:numPr>
        <w:spacing w:after="160" w:line="259" w:lineRule="auto"/>
        <w:jc w:val="both"/>
      </w:pPr>
      <w:r w:rsidRPr="008B46AC">
        <w:t>Improvement in customer service</w:t>
      </w:r>
    </w:p>
    <w:p w:rsidR="009D24C5" w:rsidRPr="008B46AC" w:rsidRDefault="009D24C5" w:rsidP="009D24C5">
      <w:pPr>
        <w:numPr>
          <w:ilvl w:val="0"/>
          <w:numId w:val="3"/>
        </w:numPr>
        <w:spacing w:after="160" w:line="259" w:lineRule="auto"/>
        <w:jc w:val="both"/>
      </w:pPr>
      <w:r w:rsidRPr="008B46AC">
        <w:lastRenderedPageBreak/>
        <w:t>Identification of new opportunities</w:t>
      </w:r>
    </w:p>
    <w:p w:rsidR="009D24C5" w:rsidRPr="00E23878" w:rsidRDefault="009D24C5" w:rsidP="009D24C5">
      <w:pPr>
        <w:jc w:val="both"/>
      </w:pPr>
      <w:r w:rsidRPr="00E23878">
        <w:t>Now consider the following question</w:t>
      </w:r>
      <w:r>
        <w:t>s</w:t>
      </w:r>
      <w:r w:rsidRPr="00E23878">
        <w:t>:</w:t>
      </w:r>
    </w:p>
    <w:p w:rsidR="009D24C5" w:rsidRDefault="009D24C5" w:rsidP="009D24C5">
      <w:pPr>
        <w:jc w:val="both"/>
        <w:rPr>
          <w:b/>
        </w:rPr>
      </w:pPr>
    </w:p>
    <w:p w:rsidR="009D24C5" w:rsidRDefault="009D24C5" w:rsidP="009D24C5">
      <w:pPr>
        <w:jc w:val="both"/>
        <w:rPr>
          <w:b/>
        </w:rPr>
      </w:pPr>
      <w:r w:rsidRPr="00E36BBD">
        <w:rPr>
          <w:b/>
          <w:color w:val="C00000"/>
        </w:rPr>
        <w:t xml:space="preserve">Question A1 </w:t>
      </w:r>
      <w:r>
        <w:rPr>
          <w:b/>
        </w:rPr>
        <w:t xml:space="preserve">[20%]: </w:t>
      </w:r>
      <w:r w:rsidRPr="007E5321">
        <w:rPr>
          <w:b/>
        </w:rPr>
        <w:t xml:space="preserve">How can the department of traffic </w:t>
      </w:r>
      <w:r>
        <w:rPr>
          <w:b/>
        </w:rPr>
        <w:t xml:space="preserve">Services </w:t>
      </w:r>
      <w:r w:rsidRPr="007E5321">
        <w:rPr>
          <w:b/>
        </w:rPr>
        <w:t>at UAE benefit from applying a BI solution?</w:t>
      </w:r>
    </w:p>
    <w:p w:rsidR="009D24C5" w:rsidRPr="007E5321" w:rsidRDefault="009D24C5" w:rsidP="009D24C5">
      <w:pPr>
        <w:jc w:val="both"/>
        <w:rPr>
          <w:b/>
        </w:rPr>
      </w:pPr>
    </w:p>
    <w:p w:rsidR="009D24C5" w:rsidRDefault="009D24C5" w:rsidP="009D24C5">
      <w:pPr>
        <w:spacing w:after="200" w:line="276" w:lineRule="auto"/>
        <w:jc w:val="both"/>
        <w:rPr>
          <w:rFonts w:cstheme="minorHAnsi"/>
        </w:rPr>
      </w:pPr>
      <w:r w:rsidRPr="008B46AC">
        <w:rPr>
          <w:rFonts w:cstheme="minorHAnsi"/>
        </w:rPr>
        <w:t xml:space="preserve">Identify and </w:t>
      </w:r>
      <w:r>
        <w:rPr>
          <w:rFonts w:cstheme="minorHAnsi"/>
        </w:rPr>
        <w:t>describe</w:t>
      </w:r>
      <w:r w:rsidRPr="008B46AC">
        <w:rPr>
          <w:rFonts w:cstheme="minorHAnsi"/>
        </w:rPr>
        <w:t xml:space="preserve"> example</w:t>
      </w:r>
      <w:r>
        <w:rPr>
          <w:rFonts w:cstheme="minorHAnsi"/>
        </w:rPr>
        <w:t>s</w:t>
      </w:r>
      <w:r w:rsidRPr="008B46AC">
        <w:rPr>
          <w:rFonts w:cstheme="minorHAnsi"/>
        </w:rPr>
        <w:t xml:space="preserve"> </w:t>
      </w:r>
      <w:r>
        <w:rPr>
          <w:rFonts w:cstheme="minorHAnsi"/>
        </w:rPr>
        <w:t xml:space="preserve">(at least three) </w:t>
      </w:r>
      <w:r w:rsidRPr="008B46AC">
        <w:rPr>
          <w:rFonts w:cstheme="minorHAnsi"/>
        </w:rPr>
        <w:t xml:space="preserve">where BI </w:t>
      </w:r>
      <w:r>
        <w:rPr>
          <w:rFonts w:cstheme="minorHAnsi"/>
        </w:rPr>
        <w:t>can be</w:t>
      </w:r>
      <w:r w:rsidRPr="008B46AC">
        <w:rPr>
          <w:rFonts w:cstheme="minorHAnsi"/>
        </w:rPr>
        <w:t xml:space="preserve"> effectively adapted to improve the quality of the </w:t>
      </w:r>
      <w:r>
        <w:rPr>
          <w:rFonts w:cstheme="minorHAnsi"/>
        </w:rPr>
        <w:t xml:space="preserve">services and </w:t>
      </w:r>
      <w:r w:rsidRPr="008B46AC">
        <w:rPr>
          <w:rFonts w:cstheme="minorHAnsi"/>
        </w:rPr>
        <w:t>de</w:t>
      </w:r>
      <w:r>
        <w:rPr>
          <w:rFonts w:cstheme="minorHAnsi"/>
        </w:rPr>
        <w:t xml:space="preserve">cision making process within this government </w:t>
      </w:r>
      <w:r w:rsidRPr="008B46AC">
        <w:rPr>
          <w:rFonts w:cstheme="minorHAnsi"/>
        </w:rPr>
        <w:t xml:space="preserve">organization. As part of this effort, it is important to establish a link between the challenges/problems management </w:t>
      </w:r>
      <w:r>
        <w:rPr>
          <w:rFonts w:cstheme="minorHAnsi"/>
        </w:rPr>
        <w:t>is</w:t>
      </w:r>
      <w:r w:rsidRPr="008B46AC">
        <w:rPr>
          <w:rFonts w:cstheme="minorHAnsi"/>
        </w:rPr>
        <w:t xml:space="preserve"> trying to address before adapting a BI solution and </w:t>
      </w:r>
      <w:r>
        <w:rPr>
          <w:rFonts w:cstheme="minorHAnsi"/>
        </w:rPr>
        <w:t xml:space="preserve">what </w:t>
      </w:r>
      <w:r w:rsidRPr="008B46AC">
        <w:rPr>
          <w:rFonts w:cstheme="minorHAnsi"/>
        </w:rPr>
        <w:t>kind</w:t>
      </w:r>
      <w:r>
        <w:rPr>
          <w:rFonts w:cstheme="minorHAnsi"/>
        </w:rPr>
        <w:t xml:space="preserve"> of benefits might be observed after the</w:t>
      </w:r>
      <w:r w:rsidRPr="008B46AC">
        <w:rPr>
          <w:rFonts w:cstheme="minorHAnsi"/>
        </w:rPr>
        <w:t xml:space="preserve"> adaption of such solution(s).</w:t>
      </w:r>
      <w:r>
        <w:rPr>
          <w:rFonts w:cstheme="minorHAnsi"/>
        </w:rPr>
        <w:t xml:space="preserve"> You can research similar BI projects to suggest your answer. A substantial effort is required.</w:t>
      </w:r>
    </w:p>
    <w:p w:rsidR="009D24C5" w:rsidRDefault="009D24C5" w:rsidP="009D24C5">
      <w:pPr>
        <w:spacing w:after="200" w:line="276" w:lineRule="auto"/>
        <w:jc w:val="both"/>
        <w:rPr>
          <w:rFonts w:cstheme="minorHAnsi"/>
          <w:b/>
        </w:rPr>
      </w:pPr>
      <w:r w:rsidRPr="00E36BBD">
        <w:rPr>
          <w:rFonts w:cstheme="minorHAnsi"/>
          <w:b/>
          <w:color w:val="C00000"/>
        </w:rPr>
        <w:t xml:space="preserve">Question A2 </w:t>
      </w:r>
      <w:r>
        <w:rPr>
          <w:rFonts w:cstheme="minorHAnsi"/>
          <w:b/>
        </w:rPr>
        <w:t>[10%]</w:t>
      </w:r>
      <w:r w:rsidRPr="004B494E">
        <w:rPr>
          <w:rFonts w:cstheme="minorHAnsi"/>
          <w:b/>
        </w:rPr>
        <w:t>: Which kind of technology will be most suitable for the implementation of services you have suggested e.g. Data warehouse, DSS, Data Mining, Text Mining, perhaps some specific combination</w:t>
      </w:r>
      <w:r>
        <w:rPr>
          <w:rFonts w:cstheme="minorHAnsi"/>
          <w:b/>
        </w:rPr>
        <w:t>, some other BI tool/solution</w:t>
      </w:r>
      <w:r w:rsidRPr="004B494E">
        <w:rPr>
          <w:rFonts w:cstheme="minorHAnsi"/>
          <w:b/>
        </w:rPr>
        <w:t>? Please justify your answer.</w:t>
      </w:r>
    </w:p>
    <w:p w:rsidR="009D24C5" w:rsidRDefault="009D24C5" w:rsidP="009D24C5">
      <w:pPr>
        <w:spacing w:after="200" w:line="276" w:lineRule="auto"/>
        <w:jc w:val="both"/>
        <w:rPr>
          <w:rFonts w:cstheme="minorHAnsi"/>
          <w:b/>
        </w:rPr>
      </w:pPr>
      <w:r w:rsidRPr="00E36BBD">
        <w:rPr>
          <w:rFonts w:cstheme="minorHAnsi"/>
          <w:b/>
          <w:color w:val="C00000"/>
        </w:rPr>
        <w:t xml:space="preserve">Question A3 </w:t>
      </w:r>
      <w:r>
        <w:rPr>
          <w:rFonts w:cstheme="minorHAnsi"/>
          <w:b/>
        </w:rPr>
        <w:t>[10%]: What problems may be encountered when an organization is trying to adapt a BI solution for a first time?</w:t>
      </w:r>
    </w:p>
    <w:p w:rsidR="009D24C5" w:rsidRPr="004B494E" w:rsidRDefault="009D24C5" w:rsidP="009D24C5">
      <w:pPr>
        <w:spacing w:after="200" w:line="276" w:lineRule="auto"/>
        <w:jc w:val="both"/>
        <w:rPr>
          <w:rFonts w:cstheme="minorHAnsi"/>
          <w:b/>
        </w:rPr>
      </w:pPr>
      <w:proofErr w:type="gramStart"/>
      <w:r w:rsidRPr="00E36BBD">
        <w:rPr>
          <w:rFonts w:cstheme="minorHAnsi"/>
          <w:b/>
          <w:color w:val="C00000"/>
        </w:rPr>
        <w:t xml:space="preserve">Question A4 </w:t>
      </w:r>
      <w:r>
        <w:rPr>
          <w:rFonts w:cstheme="minorHAnsi"/>
          <w:b/>
        </w:rPr>
        <w:t>[10%]: Identify any BI product/solution from the market.</w:t>
      </w:r>
      <w:proofErr w:type="gramEnd"/>
      <w:r>
        <w:rPr>
          <w:rFonts w:cstheme="minorHAnsi"/>
          <w:b/>
        </w:rPr>
        <w:t xml:space="preserve"> Briefly explain the main features/capabilities of the product.</w:t>
      </w:r>
    </w:p>
    <w:p w:rsidR="009D24C5" w:rsidRDefault="009D24C5" w:rsidP="00CC2548">
      <w:bookmarkStart w:id="0" w:name="_GoBack"/>
      <w:bookmarkEnd w:id="0"/>
    </w:p>
    <w:sectPr w:rsidR="009D24C5" w:rsidSect="00546488">
      <w:pgSz w:w="11909" w:h="16834" w:code="9"/>
      <w:pgMar w:top="63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B0" w:rsidRDefault="00114DB0">
      <w:r>
        <w:separator/>
      </w:r>
    </w:p>
  </w:endnote>
  <w:endnote w:type="continuationSeparator" w:id="0">
    <w:p w:rsidR="00114DB0" w:rsidRDefault="0011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B0" w:rsidRDefault="00114DB0">
      <w:r>
        <w:separator/>
      </w:r>
    </w:p>
  </w:footnote>
  <w:footnote w:type="continuationSeparator" w:id="0">
    <w:p w:rsidR="00114DB0" w:rsidRDefault="00114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78B1"/>
    <w:multiLevelType w:val="hybridMultilevel"/>
    <w:tmpl w:val="EE3E6A08"/>
    <w:lvl w:ilvl="0" w:tplc="3FA0644C">
      <w:start w:val="1"/>
      <w:numFmt w:val="bullet"/>
      <w:lvlText w:val="•"/>
      <w:lvlJc w:val="left"/>
      <w:pPr>
        <w:tabs>
          <w:tab w:val="num" w:pos="720"/>
        </w:tabs>
        <w:ind w:left="720" w:hanging="360"/>
      </w:pPr>
      <w:rPr>
        <w:rFonts w:ascii="Arial" w:hAnsi="Arial" w:hint="default"/>
      </w:rPr>
    </w:lvl>
    <w:lvl w:ilvl="1" w:tplc="29D89E86">
      <w:numFmt w:val="bullet"/>
      <w:lvlText w:val="•"/>
      <w:lvlJc w:val="left"/>
      <w:pPr>
        <w:tabs>
          <w:tab w:val="num" w:pos="1440"/>
        </w:tabs>
        <w:ind w:left="1440" w:hanging="360"/>
      </w:pPr>
      <w:rPr>
        <w:rFonts w:ascii="Arial" w:hAnsi="Arial" w:hint="default"/>
      </w:rPr>
    </w:lvl>
    <w:lvl w:ilvl="2" w:tplc="EDCEC03E" w:tentative="1">
      <w:start w:val="1"/>
      <w:numFmt w:val="bullet"/>
      <w:lvlText w:val="•"/>
      <w:lvlJc w:val="left"/>
      <w:pPr>
        <w:tabs>
          <w:tab w:val="num" w:pos="2160"/>
        </w:tabs>
        <w:ind w:left="2160" w:hanging="360"/>
      </w:pPr>
      <w:rPr>
        <w:rFonts w:ascii="Arial" w:hAnsi="Arial" w:hint="default"/>
      </w:rPr>
    </w:lvl>
    <w:lvl w:ilvl="3" w:tplc="A60EE944" w:tentative="1">
      <w:start w:val="1"/>
      <w:numFmt w:val="bullet"/>
      <w:lvlText w:val="•"/>
      <w:lvlJc w:val="left"/>
      <w:pPr>
        <w:tabs>
          <w:tab w:val="num" w:pos="2880"/>
        </w:tabs>
        <w:ind w:left="2880" w:hanging="360"/>
      </w:pPr>
      <w:rPr>
        <w:rFonts w:ascii="Arial" w:hAnsi="Arial" w:hint="default"/>
      </w:rPr>
    </w:lvl>
    <w:lvl w:ilvl="4" w:tplc="96360F60" w:tentative="1">
      <w:start w:val="1"/>
      <w:numFmt w:val="bullet"/>
      <w:lvlText w:val="•"/>
      <w:lvlJc w:val="left"/>
      <w:pPr>
        <w:tabs>
          <w:tab w:val="num" w:pos="3600"/>
        </w:tabs>
        <w:ind w:left="3600" w:hanging="360"/>
      </w:pPr>
      <w:rPr>
        <w:rFonts w:ascii="Arial" w:hAnsi="Arial" w:hint="default"/>
      </w:rPr>
    </w:lvl>
    <w:lvl w:ilvl="5" w:tplc="3AA09DD2" w:tentative="1">
      <w:start w:val="1"/>
      <w:numFmt w:val="bullet"/>
      <w:lvlText w:val="•"/>
      <w:lvlJc w:val="left"/>
      <w:pPr>
        <w:tabs>
          <w:tab w:val="num" w:pos="4320"/>
        </w:tabs>
        <w:ind w:left="4320" w:hanging="360"/>
      </w:pPr>
      <w:rPr>
        <w:rFonts w:ascii="Arial" w:hAnsi="Arial" w:hint="default"/>
      </w:rPr>
    </w:lvl>
    <w:lvl w:ilvl="6" w:tplc="04D25FE8" w:tentative="1">
      <w:start w:val="1"/>
      <w:numFmt w:val="bullet"/>
      <w:lvlText w:val="•"/>
      <w:lvlJc w:val="left"/>
      <w:pPr>
        <w:tabs>
          <w:tab w:val="num" w:pos="5040"/>
        </w:tabs>
        <w:ind w:left="5040" w:hanging="360"/>
      </w:pPr>
      <w:rPr>
        <w:rFonts w:ascii="Arial" w:hAnsi="Arial" w:hint="default"/>
      </w:rPr>
    </w:lvl>
    <w:lvl w:ilvl="7" w:tplc="CB32EFF0" w:tentative="1">
      <w:start w:val="1"/>
      <w:numFmt w:val="bullet"/>
      <w:lvlText w:val="•"/>
      <w:lvlJc w:val="left"/>
      <w:pPr>
        <w:tabs>
          <w:tab w:val="num" w:pos="5760"/>
        </w:tabs>
        <w:ind w:left="5760" w:hanging="360"/>
      </w:pPr>
      <w:rPr>
        <w:rFonts w:ascii="Arial" w:hAnsi="Arial" w:hint="default"/>
      </w:rPr>
    </w:lvl>
    <w:lvl w:ilvl="8" w:tplc="8EF6D71E" w:tentative="1">
      <w:start w:val="1"/>
      <w:numFmt w:val="bullet"/>
      <w:lvlText w:val="•"/>
      <w:lvlJc w:val="left"/>
      <w:pPr>
        <w:tabs>
          <w:tab w:val="num" w:pos="6480"/>
        </w:tabs>
        <w:ind w:left="6480" w:hanging="360"/>
      </w:pPr>
      <w:rPr>
        <w:rFonts w:ascii="Arial" w:hAnsi="Arial" w:hint="default"/>
      </w:rPr>
    </w:lvl>
  </w:abstractNum>
  <w:abstractNum w:abstractNumId="1">
    <w:nsid w:val="57BD2702"/>
    <w:multiLevelType w:val="singleLevel"/>
    <w:tmpl w:val="0409000F"/>
    <w:lvl w:ilvl="0">
      <w:start w:val="1"/>
      <w:numFmt w:val="decimal"/>
      <w:lvlText w:val="%1."/>
      <w:lvlJc w:val="left"/>
      <w:pPr>
        <w:tabs>
          <w:tab w:val="num" w:pos="360"/>
        </w:tabs>
        <w:ind w:left="360" w:hanging="360"/>
      </w:pPr>
    </w:lvl>
  </w:abstractNum>
  <w:abstractNum w:abstractNumId="2">
    <w:nsid w:val="7E8C20F0"/>
    <w:multiLevelType w:val="hybridMultilevel"/>
    <w:tmpl w:val="2DFEF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81"/>
    <w:rsid w:val="00017FA8"/>
    <w:rsid w:val="00056307"/>
    <w:rsid w:val="00062D2A"/>
    <w:rsid w:val="00066F07"/>
    <w:rsid w:val="00071F60"/>
    <w:rsid w:val="00114DB0"/>
    <w:rsid w:val="00121288"/>
    <w:rsid w:val="001309D1"/>
    <w:rsid w:val="00131D6D"/>
    <w:rsid w:val="001553E6"/>
    <w:rsid w:val="00161C58"/>
    <w:rsid w:val="001A591B"/>
    <w:rsid w:val="001D1E9C"/>
    <w:rsid w:val="001D3D71"/>
    <w:rsid w:val="001D53BE"/>
    <w:rsid w:val="001E0F03"/>
    <w:rsid w:val="001E53C1"/>
    <w:rsid w:val="001F122F"/>
    <w:rsid w:val="001F18BA"/>
    <w:rsid w:val="001F3458"/>
    <w:rsid w:val="001F4EB7"/>
    <w:rsid w:val="002552D4"/>
    <w:rsid w:val="002553C2"/>
    <w:rsid w:val="00276434"/>
    <w:rsid w:val="002A0DEA"/>
    <w:rsid w:val="00303552"/>
    <w:rsid w:val="0031487A"/>
    <w:rsid w:val="00324816"/>
    <w:rsid w:val="00325ABB"/>
    <w:rsid w:val="003407D1"/>
    <w:rsid w:val="0036556A"/>
    <w:rsid w:val="00370B88"/>
    <w:rsid w:val="00391242"/>
    <w:rsid w:val="003A60D7"/>
    <w:rsid w:val="003B2156"/>
    <w:rsid w:val="003F5F2F"/>
    <w:rsid w:val="004368BE"/>
    <w:rsid w:val="0047607D"/>
    <w:rsid w:val="0049510D"/>
    <w:rsid w:val="004B5840"/>
    <w:rsid w:val="004D1EBB"/>
    <w:rsid w:val="004F3F80"/>
    <w:rsid w:val="00546488"/>
    <w:rsid w:val="00563F3B"/>
    <w:rsid w:val="005666F4"/>
    <w:rsid w:val="00590821"/>
    <w:rsid w:val="005A46D1"/>
    <w:rsid w:val="005C749D"/>
    <w:rsid w:val="005E096A"/>
    <w:rsid w:val="005E395B"/>
    <w:rsid w:val="00601AFA"/>
    <w:rsid w:val="00605B18"/>
    <w:rsid w:val="0062117D"/>
    <w:rsid w:val="006530E8"/>
    <w:rsid w:val="006634AC"/>
    <w:rsid w:val="00667A9F"/>
    <w:rsid w:val="00693BC0"/>
    <w:rsid w:val="006A4C71"/>
    <w:rsid w:val="006F323F"/>
    <w:rsid w:val="007434EC"/>
    <w:rsid w:val="0076238E"/>
    <w:rsid w:val="00771A56"/>
    <w:rsid w:val="00782375"/>
    <w:rsid w:val="00840B10"/>
    <w:rsid w:val="00850A85"/>
    <w:rsid w:val="008735AA"/>
    <w:rsid w:val="00875434"/>
    <w:rsid w:val="00892AD4"/>
    <w:rsid w:val="008C29ED"/>
    <w:rsid w:val="008F4127"/>
    <w:rsid w:val="00933986"/>
    <w:rsid w:val="00953ED0"/>
    <w:rsid w:val="00973966"/>
    <w:rsid w:val="009D24C5"/>
    <w:rsid w:val="009F2959"/>
    <w:rsid w:val="00A332B5"/>
    <w:rsid w:val="00A333FA"/>
    <w:rsid w:val="00A6604A"/>
    <w:rsid w:val="00A915FF"/>
    <w:rsid w:val="00A95B6C"/>
    <w:rsid w:val="00AA4645"/>
    <w:rsid w:val="00B264A8"/>
    <w:rsid w:val="00B42C81"/>
    <w:rsid w:val="00BC19D6"/>
    <w:rsid w:val="00BC4629"/>
    <w:rsid w:val="00BD13E5"/>
    <w:rsid w:val="00C22F26"/>
    <w:rsid w:val="00C351E7"/>
    <w:rsid w:val="00C4416B"/>
    <w:rsid w:val="00C46E2A"/>
    <w:rsid w:val="00C80AF3"/>
    <w:rsid w:val="00C91145"/>
    <w:rsid w:val="00CA0E51"/>
    <w:rsid w:val="00CA22A7"/>
    <w:rsid w:val="00CA5096"/>
    <w:rsid w:val="00CC2548"/>
    <w:rsid w:val="00CD367E"/>
    <w:rsid w:val="00CE5495"/>
    <w:rsid w:val="00CF3A28"/>
    <w:rsid w:val="00D04D38"/>
    <w:rsid w:val="00D06744"/>
    <w:rsid w:val="00D1262A"/>
    <w:rsid w:val="00D20A0A"/>
    <w:rsid w:val="00D2159D"/>
    <w:rsid w:val="00D421C2"/>
    <w:rsid w:val="00D63423"/>
    <w:rsid w:val="00D9394C"/>
    <w:rsid w:val="00D939CF"/>
    <w:rsid w:val="00D97C1D"/>
    <w:rsid w:val="00DA244D"/>
    <w:rsid w:val="00DA41E0"/>
    <w:rsid w:val="00DA5228"/>
    <w:rsid w:val="00DB5538"/>
    <w:rsid w:val="00DF4623"/>
    <w:rsid w:val="00E02563"/>
    <w:rsid w:val="00E12CED"/>
    <w:rsid w:val="00E36BBD"/>
    <w:rsid w:val="00E70659"/>
    <w:rsid w:val="00E801F4"/>
    <w:rsid w:val="00E93181"/>
    <w:rsid w:val="00EA0DB7"/>
    <w:rsid w:val="00EA14A0"/>
    <w:rsid w:val="00EA4B94"/>
    <w:rsid w:val="00EB430A"/>
    <w:rsid w:val="00EB44BC"/>
    <w:rsid w:val="00EC3BF8"/>
    <w:rsid w:val="00EF3CC7"/>
    <w:rsid w:val="00EF54E4"/>
    <w:rsid w:val="00F02BC9"/>
    <w:rsid w:val="00F36A18"/>
    <w:rsid w:val="00F5390B"/>
    <w:rsid w:val="00F55703"/>
    <w:rsid w:val="00F56A6C"/>
    <w:rsid w:val="00F67845"/>
    <w:rsid w:val="00F82712"/>
    <w:rsid w:val="00F974EB"/>
    <w:rsid w:val="00FA0865"/>
    <w:rsid w:val="00FE6B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jc w:val="center"/>
      <w:outlineLvl w:val="3"/>
    </w:pPr>
    <w:rPr>
      <w:b/>
      <w:bCs/>
      <w:sz w:val="32"/>
      <w:szCs w:val="32"/>
    </w:rPr>
  </w:style>
  <w:style w:type="paragraph" w:styleId="Heading5">
    <w:name w:val="heading 5"/>
    <w:basedOn w:val="Normal"/>
    <w:next w:val="Normal"/>
    <w:qFormat/>
    <w:pPr>
      <w:keepNext/>
      <w:bidi/>
      <w:jc w:val="center"/>
      <w:outlineLvl w:val="4"/>
    </w:pPr>
    <w:rPr>
      <w:rFonts w:ascii="Arial" w:hAnsi="Arial" w:cs="Arial"/>
      <w:sz w:val="28"/>
      <w:szCs w:val="28"/>
    </w:rPr>
  </w:style>
  <w:style w:type="paragraph" w:styleId="Heading6">
    <w:name w:val="heading 6"/>
    <w:basedOn w:val="Normal"/>
    <w:next w:val="Normal"/>
    <w:qFormat/>
    <w:pPr>
      <w:keepNext/>
      <w:bidi/>
      <w:outlineLvl w:val="5"/>
    </w:pPr>
    <w:rPr>
      <w:rFonts w:ascii="Arial" w:hAnsi="Arial" w:cs="Arial"/>
      <w:sz w:val="28"/>
      <w:szCs w:val="28"/>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0" w:color="auto"/>
      </w:pBdr>
      <w:bidi/>
      <w:ind w:left="5040"/>
      <w:jc w:val="center"/>
      <w:outlineLvl w:val="6"/>
    </w:pPr>
    <w:rPr>
      <w:rFonts w:cs="Simplified Arabic"/>
      <w:b/>
      <w:bCs/>
      <w:lang w:bidi="ar-AE"/>
    </w:rPr>
  </w:style>
  <w:style w:type="paragraph" w:styleId="Heading8">
    <w:name w:val="heading 8"/>
    <w:basedOn w:val="Normal"/>
    <w:next w:val="Normal"/>
    <w:qFormat/>
    <w:pPr>
      <w:keepNext/>
      <w:outlineLvl w:val="7"/>
    </w:pPr>
    <w:rPr>
      <w:rFonts w:ascii="Tahoma" w:hAnsi="Tahoma"/>
      <w:b/>
      <w:bCs/>
      <w:sz w:val="18"/>
      <w:szCs w:val="18"/>
    </w:rPr>
  </w:style>
  <w:style w:type="paragraph" w:styleId="Heading9">
    <w:name w:val="heading 9"/>
    <w:basedOn w:val="Normal"/>
    <w:next w:val="Normal"/>
    <w:qFormat/>
    <w:pPr>
      <w:keepNext/>
      <w:jc w:val="right"/>
      <w:outlineLvl w:val="8"/>
    </w:pPr>
    <w:rPr>
      <w:rFonts w:ascii="Tahoma" w:hAnsi="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single" w:sz="4" w:space="1" w:color="auto"/>
        <w:left w:val="single" w:sz="4" w:space="4" w:color="auto"/>
        <w:bottom w:val="single" w:sz="4" w:space="1" w:color="auto"/>
        <w:right w:val="single" w:sz="4" w:space="4" w:color="auto"/>
      </w:pBdr>
      <w:bidi/>
    </w:pPr>
    <w:rPr>
      <w:rFonts w:cs="Simplified Arabic"/>
      <w:lang w:bidi="ar-AE"/>
    </w:rPr>
  </w:style>
  <w:style w:type="paragraph" w:styleId="BodyTextIndent">
    <w:name w:val="Body Text Indent"/>
    <w:basedOn w:val="Normal"/>
    <w:pPr>
      <w:pBdr>
        <w:top w:val="single" w:sz="4" w:space="1" w:color="auto"/>
        <w:left w:val="single" w:sz="4" w:space="4" w:color="auto"/>
        <w:bottom w:val="single" w:sz="4" w:space="1" w:color="auto"/>
        <w:right w:val="single" w:sz="4" w:space="0" w:color="auto"/>
      </w:pBdr>
      <w:bidi/>
      <w:ind w:left="5040"/>
      <w:jc w:val="center"/>
    </w:pPr>
    <w:rPr>
      <w:rFonts w:cs="Simplified Arabic"/>
      <w:b/>
      <w:bCs/>
      <w:sz w:val="32"/>
      <w:szCs w:val="32"/>
      <w:lang w:bidi="ar-AE"/>
    </w:rPr>
  </w:style>
  <w:style w:type="paragraph" w:styleId="BodyText2">
    <w:name w:val="Body Text 2"/>
    <w:basedOn w:val="Normal"/>
    <w:pPr>
      <w:jc w:val="center"/>
    </w:pPr>
    <w:rPr>
      <w:rFonts w:ascii="Tahoma" w:hAnsi="Tahoma" w:cs="Tahoma"/>
      <w:b/>
      <w:bCs/>
    </w:rPr>
  </w:style>
  <w:style w:type="table" w:styleId="TableGrid">
    <w:name w:val="Table Grid"/>
    <w:basedOn w:val="TableNormal"/>
    <w:rsid w:val="00D06744"/>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link w:val="BoldChar"/>
    <w:rsid w:val="00D06744"/>
    <w:pPr>
      <w:spacing w:before="120" w:after="120"/>
    </w:pPr>
    <w:rPr>
      <w:rFonts w:ascii="Tahoma" w:hAnsi="Tahoma"/>
      <w:b/>
      <w:spacing w:val="10"/>
      <w:sz w:val="16"/>
      <w:szCs w:val="16"/>
    </w:rPr>
  </w:style>
  <w:style w:type="character" w:customStyle="1" w:styleId="BoldChar">
    <w:name w:val="Bold Char"/>
    <w:basedOn w:val="DefaultParagraphFont"/>
    <w:link w:val="Bold"/>
    <w:rsid w:val="00D06744"/>
    <w:rPr>
      <w:rFonts w:ascii="Tahoma" w:hAnsi="Tahoma"/>
      <w:b/>
      <w:spacing w:val="10"/>
      <w:sz w:val="16"/>
      <w:szCs w:val="16"/>
      <w:lang w:val="en-US" w:eastAsia="en-US" w:bidi="ar-SA"/>
    </w:rPr>
  </w:style>
  <w:style w:type="paragraph" w:styleId="Title">
    <w:name w:val="Title"/>
    <w:basedOn w:val="Normal"/>
    <w:qFormat/>
    <w:rsid w:val="00FA0865"/>
    <w:pPr>
      <w:spacing w:line="360" w:lineRule="auto"/>
      <w:jc w:val="center"/>
    </w:pPr>
    <w:rPr>
      <w:rFonts w:ascii="Garamond" w:hAnsi="Garamond"/>
      <w:b/>
      <w:smallCaps/>
      <w:szCs w:val="20"/>
    </w:rPr>
  </w:style>
  <w:style w:type="paragraph" w:styleId="BalloonText">
    <w:name w:val="Balloon Text"/>
    <w:basedOn w:val="Normal"/>
    <w:semiHidden/>
    <w:rsid w:val="001F3458"/>
    <w:rPr>
      <w:rFonts w:ascii="Tahoma" w:hAnsi="Tahoma" w:cs="Tahoma"/>
      <w:sz w:val="16"/>
      <w:szCs w:val="16"/>
    </w:rPr>
  </w:style>
  <w:style w:type="paragraph" w:styleId="NormalWeb">
    <w:name w:val="Normal (Web)"/>
    <w:basedOn w:val="Normal"/>
    <w:rsid w:val="00CE5495"/>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391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jc w:val="center"/>
      <w:outlineLvl w:val="3"/>
    </w:pPr>
    <w:rPr>
      <w:b/>
      <w:bCs/>
      <w:sz w:val="32"/>
      <w:szCs w:val="32"/>
    </w:rPr>
  </w:style>
  <w:style w:type="paragraph" w:styleId="Heading5">
    <w:name w:val="heading 5"/>
    <w:basedOn w:val="Normal"/>
    <w:next w:val="Normal"/>
    <w:qFormat/>
    <w:pPr>
      <w:keepNext/>
      <w:bidi/>
      <w:jc w:val="center"/>
      <w:outlineLvl w:val="4"/>
    </w:pPr>
    <w:rPr>
      <w:rFonts w:ascii="Arial" w:hAnsi="Arial" w:cs="Arial"/>
      <w:sz w:val="28"/>
      <w:szCs w:val="28"/>
    </w:rPr>
  </w:style>
  <w:style w:type="paragraph" w:styleId="Heading6">
    <w:name w:val="heading 6"/>
    <w:basedOn w:val="Normal"/>
    <w:next w:val="Normal"/>
    <w:qFormat/>
    <w:pPr>
      <w:keepNext/>
      <w:bidi/>
      <w:outlineLvl w:val="5"/>
    </w:pPr>
    <w:rPr>
      <w:rFonts w:ascii="Arial" w:hAnsi="Arial" w:cs="Arial"/>
      <w:sz w:val="28"/>
      <w:szCs w:val="28"/>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0" w:color="auto"/>
      </w:pBdr>
      <w:bidi/>
      <w:ind w:left="5040"/>
      <w:jc w:val="center"/>
      <w:outlineLvl w:val="6"/>
    </w:pPr>
    <w:rPr>
      <w:rFonts w:cs="Simplified Arabic"/>
      <w:b/>
      <w:bCs/>
      <w:lang w:bidi="ar-AE"/>
    </w:rPr>
  </w:style>
  <w:style w:type="paragraph" w:styleId="Heading8">
    <w:name w:val="heading 8"/>
    <w:basedOn w:val="Normal"/>
    <w:next w:val="Normal"/>
    <w:qFormat/>
    <w:pPr>
      <w:keepNext/>
      <w:outlineLvl w:val="7"/>
    </w:pPr>
    <w:rPr>
      <w:rFonts w:ascii="Tahoma" w:hAnsi="Tahoma"/>
      <w:b/>
      <w:bCs/>
      <w:sz w:val="18"/>
      <w:szCs w:val="18"/>
    </w:rPr>
  </w:style>
  <w:style w:type="paragraph" w:styleId="Heading9">
    <w:name w:val="heading 9"/>
    <w:basedOn w:val="Normal"/>
    <w:next w:val="Normal"/>
    <w:qFormat/>
    <w:pPr>
      <w:keepNext/>
      <w:jc w:val="right"/>
      <w:outlineLvl w:val="8"/>
    </w:pPr>
    <w:rPr>
      <w:rFonts w:ascii="Tahoma" w:hAnsi="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pBdr>
        <w:top w:val="single" w:sz="4" w:space="1" w:color="auto"/>
        <w:left w:val="single" w:sz="4" w:space="4" w:color="auto"/>
        <w:bottom w:val="single" w:sz="4" w:space="1" w:color="auto"/>
        <w:right w:val="single" w:sz="4" w:space="4" w:color="auto"/>
      </w:pBdr>
      <w:bidi/>
    </w:pPr>
    <w:rPr>
      <w:rFonts w:cs="Simplified Arabic"/>
      <w:lang w:bidi="ar-AE"/>
    </w:rPr>
  </w:style>
  <w:style w:type="paragraph" w:styleId="BodyTextIndent">
    <w:name w:val="Body Text Indent"/>
    <w:basedOn w:val="Normal"/>
    <w:pPr>
      <w:pBdr>
        <w:top w:val="single" w:sz="4" w:space="1" w:color="auto"/>
        <w:left w:val="single" w:sz="4" w:space="4" w:color="auto"/>
        <w:bottom w:val="single" w:sz="4" w:space="1" w:color="auto"/>
        <w:right w:val="single" w:sz="4" w:space="0" w:color="auto"/>
      </w:pBdr>
      <w:bidi/>
      <w:ind w:left="5040"/>
      <w:jc w:val="center"/>
    </w:pPr>
    <w:rPr>
      <w:rFonts w:cs="Simplified Arabic"/>
      <w:b/>
      <w:bCs/>
      <w:sz w:val="32"/>
      <w:szCs w:val="32"/>
      <w:lang w:bidi="ar-AE"/>
    </w:rPr>
  </w:style>
  <w:style w:type="paragraph" w:styleId="BodyText2">
    <w:name w:val="Body Text 2"/>
    <w:basedOn w:val="Normal"/>
    <w:pPr>
      <w:jc w:val="center"/>
    </w:pPr>
    <w:rPr>
      <w:rFonts w:ascii="Tahoma" w:hAnsi="Tahoma" w:cs="Tahoma"/>
      <w:b/>
      <w:bCs/>
    </w:rPr>
  </w:style>
  <w:style w:type="table" w:styleId="TableGrid">
    <w:name w:val="Table Grid"/>
    <w:basedOn w:val="TableNormal"/>
    <w:rsid w:val="00D06744"/>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link w:val="BoldChar"/>
    <w:rsid w:val="00D06744"/>
    <w:pPr>
      <w:spacing w:before="120" w:after="120"/>
    </w:pPr>
    <w:rPr>
      <w:rFonts w:ascii="Tahoma" w:hAnsi="Tahoma"/>
      <w:b/>
      <w:spacing w:val="10"/>
      <w:sz w:val="16"/>
      <w:szCs w:val="16"/>
    </w:rPr>
  </w:style>
  <w:style w:type="character" w:customStyle="1" w:styleId="BoldChar">
    <w:name w:val="Bold Char"/>
    <w:basedOn w:val="DefaultParagraphFont"/>
    <w:link w:val="Bold"/>
    <w:rsid w:val="00D06744"/>
    <w:rPr>
      <w:rFonts w:ascii="Tahoma" w:hAnsi="Tahoma"/>
      <w:b/>
      <w:spacing w:val="10"/>
      <w:sz w:val="16"/>
      <w:szCs w:val="16"/>
      <w:lang w:val="en-US" w:eastAsia="en-US" w:bidi="ar-SA"/>
    </w:rPr>
  </w:style>
  <w:style w:type="paragraph" w:styleId="Title">
    <w:name w:val="Title"/>
    <w:basedOn w:val="Normal"/>
    <w:qFormat/>
    <w:rsid w:val="00FA0865"/>
    <w:pPr>
      <w:spacing w:line="360" w:lineRule="auto"/>
      <w:jc w:val="center"/>
    </w:pPr>
    <w:rPr>
      <w:rFonts w:ascii="Garamond" w:hAnsi="Garamond"/>
      <w:b/>
      <w:smallCaps/>
      <w:szCs w:val="20"/>
    </w:rPr>
  </w:style>
  <w:style w:type="paragraph" w:styleId="BalloonText">
    <w:name w:val="Balloon Text"/>
    <w:basedOn w:val="Normal"/>
    <w:semiHidden/>
    <w:rsid w:val="001F3458"/>
    <w:rPr>
      <w:rFonts w:ascii="Tahoma" w:hAnsi="Tahoma" w:cs="Tahoma"/>
      <w:sz w:val="16"/>
      <w:szCs w:val="16"/>
    </w:rPr>
  </w:style>
  <w:style w:type="paragraph" w:styleId="NormalWeb">
    <w:name w:val="Normal (Web)"/>
    <w:basedOn w:val="Normal"/>
    <w:rsid w:val="00CE5495"/>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39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EEFE9D6753A4386816A0B94C8DF11" ma:contentTypeVersion="0" ma:contentTypeDescription="Create a new document." ma:contentTypeScope="" ma:versionID="7935027c13c22097bf37887f2d58eef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256D-E53A-442B-9E9C-C363EECF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C586A6-1B97-49F4-9C08-1D74DE67F5C7}">
  <ds:schemaRefs>
    <ds:schemaRef ds:uri="http://schemas.microsoft.com/sharepoint/v3/contenttype/forms"/>
  </ds:schemaRefs>
</ds:datastoreItem>
</file>

<file path=customXml/itemProps3.xml><?xml version="1.0" encoding="utf-8"?>
<ds:datastoreItem xmlns:ds="http://schemas.openxmlformats.org/officeDocument/2006/customXml" ds:itemID="{82C62775-85BF-4B6A-B275-78596A630397}">
  <ds:schemaRefs>
    <ds:schemaRef ds:uri="http://schemas.microsoft.com/office/2006/metadata/properties"/>
  </ds:schemaRefs>
</ds:datastoreItem>
</file>

<file path=customXml/itemProps4.xml><?xml version="1.0" encoding="utf-8"?>
<ds:datastoreItem xmlns:ds="http://schemas.openxmlformats.org/officeDocument/2006/customXml" ds:itemID="{EBA3CEAD-C4E5-448C-8300-1E34EA6E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Task 2</vt:lpstr>
    </vt:vector>
  </TitlesOfParts>
  <Company>HCT</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2</dc:title>
  <dc:creator>ADW</dc:creator>
  <cp:lastModifiedBy>s950001348</cp:lastModifiedBy>
  <cp:revision>3</cp:revision>
  <cp:lastPrinted>2015-09-15T10:26:00Z</cp:lastPrinted>
  <dcterms:created xsi:type="dcterms:W3CDTF">2015-09-30T12:02:00Z</dcterms:created>
  <dcterms:modified xsi:type="dcterms:W3CDTF">2015-09-30T12:08:00Z</dcterms:modified>
</cp:coreProperties>
</file>